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Infokanál (sms infokanál)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Emailová a telefonická komunikace s občany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spacing w:lineRule="auto" w:line="276" w:before="200" w:after="120"/>
              <w:contextualSpacing/>
              <w:rPr/>
            </w:pPr>
            <w:r>
              <w:rPr>
                <w:rFonts w:cs="Arial"/>
              </w:rPr>
              <w:t xml:space="preserve">zákon č. </w:t>
            </w: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- Zákon o obcích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Jméno, příjmení, titul, datum narození, trvalé bydliště, doručovací adresa, telefon, e-mail, datová schránka, předmět sdělení, podpis,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87 Dokumenty, které nejsou podnětem k úřednímu jednání nebo nepřísluší k vyřízení obecnímu úřadu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87.1 Dokumenty na vědomí S1</w:t>
            </w:r>
          </w:p>
          <w:p>
            <w:pPr>
              <w:pStyle w:val="Normal"/>
              <w:bidi w:val="0"/>
              <w:spacing w:lineRule="auto" w:line="240" w:before="60" w:after="60"/>
              <w:jc w:val="left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87.2 Postoupení věcně nebo místně nepříslušné záležitosti S1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Application>LibreOffice/6.0.3.2$Windows_X86_64 LibreOffice_project/8f48d515416608e3a835360314dac7e47fd0b821</Application>
  <Pages>1</Pages>
  <Words>136</Words>
  <Characters>838</Characters>
  <CharactersWithSpaces>962</CharactersWithSpaces>
  <Paragraphs>16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2018-05-27T17:22:54Z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